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56"/>
          <w:szCs w:val="5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6"/>
          <w:szCs w:val="56"/>
          <w:rtl w:val="0"/>
        </w:rPr>
        <w:t>✆</w:t>
      </w:r>
      <w:r>
        <w:rPr>
          <w:sz w:val="56"/>
          <w:szCs w:val="56"/>
          <w:rtl w:val="0"/>
        </w:rPr>
        <w:t xml:space="preserve"> </w:t>
      </w:r>
      <w:r>
        <w:rPr>
          <w:b w:val="1"/>
          <w:bCs w:val="1"/>
          <w:sz w:val="56"/>
          <w:szCs w:val="56"/>
          <w:rtl w:val="0"/>
          <w:lang w:val="en-US"/>
        </w:rPr>
        <w:t>Important Phone Numbers</w:t>
      </w:r>
      <w:r>
        <w:rPr>
          <w:sz w:val="56"/>
          <w:szCs w:val="56"/>
          <w:rtl w:val="0"/>
          <w:lang w:val="de-DE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6"/>
          <w:szCs w:val="56"/>
          <w:rtl w:val="0"/>
        </w:rPr>
        <w:t>✆</w:t>
      </w:r>
    </w:p>
    <w:tbl>
      <w:tblPr>
        <w:tblW w:w="95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  <w:lang w:val="en-US"/>
              </w:rPr>
              <w:t>Emergency</w:t>
            </w:r>
          </w:p>
        </w:tc>
      </w:tr>
      <w:tr>
        <w:tblPrEx>
          <w:shd w:val="clear" w:color="auto" w:fill="ced7e7"/>
        </w:tblPrEx>
        <w:trPr>
          <w:trHeight w:val="363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 xml:space="preserve">  </w:t>
              <w:tab/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>Police</w:t>
              <w:tab/>
            </w:r>
            <w:r>
              <w:rPr>
                <w:sz w:val="32"/>
                <w:szCs w:val="32"/>
                <w:u w:val="single"/>
                <w:rtl w:val="0"/>
                <w:lang w:val="en-US"/>
              </w:rPr>
              <w:t>911</w:t>
              <w:tab/>
              <w:tab/>
              <w:tab/>
              <w:t xml:space="preserve">  </w:t>
            </w:r>
            <w:r>
              <w:rPr>
                <w:sz w:val="32"/>
                <w:szCs w:val="32"/>
                <w:rtl w:val="0"/>
                <w:lang w:val="en-US"/>
              </w:rPr>
              <w:t xml:space="preserve">  Non-emergency:    </w:t>
            </w:r>
            <w:r>
              <w:rPr>
                <w:sz w:val="32"/>
                <w:szCs w:val="3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rtl w:val="0"/>
                <w:lang w:val="en-US"/>
              </w:rPr>
              <w:t>Fire</w:t>
              <w:tab/>
              <w:tab/>
            </w:r>
            <w:r>
              <w:rPr>
                <w:sz w:val="32"/>
                <w:szCs w:val="32"/>
                <w:u w:val="single"/>
                <w:rtl w:val="0"/>
                <w:lang w:val="en-US"/>
              </w:rPr>
              <w:t>911</w:t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72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rtl w:val="0"/>
                <w:lang w:val="en-US"/>
              </w:rPr>
              <w:t>Ambulance 911</w:t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rtl w:val="0"/>
                <w:lang w:val="en-US"/>
              </w:rPr>
              <w:t>Poison Control</w:t>
              <w:tab/>
            </w:r>
            <w:r>
              <w:rPr>
                <w:sz w:val="32"/>
                <w:szCs w:val="32"/>
                <w:u w:val="single"/>
                <w:rtl w:val="0"/>
                <w:lang w:val="en-US"/>
              </w:rPr>
              <w:t>1-800-222-1222</w:t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 xml:space="preserve"> Hospital</w:t>
              <w:tab/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  <w:lang w:val="en-US"/>
              </w:rPr>
              <w:t>Family &amp; Friends</w:t>
            </w:r>
          </w:p>
        </w:tc>
      </w:tr>
      <w:tr>
        <w:tblPrEx>
          <w:shd w:val="clear" w:color="auto" w:fill="ced7e7"/>
        </w:tblPrEx>
        <w:trPr>
          <w:trHeight w:val="439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  <w:ind w:left="720" w:firstLine="0"/>
              <w:rPr>
                <w:sz w:val="32"/>
                <w:szCs w:val="32"/>
                <w:lang w:val="en-US"/>
              </w:rPr>
            </w:pPr>
          </w:p>
          <w:p>
            <w:pPr>
              <w:pStyle w:val="Body"/>
              <w:bidi w:val="0"/>
              <w:spacing w:after="240" w:line="240" w:lineRule="auto"/>
              <w:ind w:left="72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rtl w:val="0"/>
                <w:lang w:val="en-US"/>
              </w:rPr>
              <w:t>Mom cell</w:t>
              <w:tab/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rtl w:val="0"/>
                <w:lang w:val="en-US"/>
              </w:rPr>
              <w:tab/>
              <w:t>Dad cell</w:t>
              <w:tab/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rtl w:val="0"/>
                <w:lang w:val="en-US"/>
              </w:rPr>
              <w:tab/>
              <w:t xml:space="preserve">Support Coordinator cell  </w:t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lang w:val="en-US"/>
              </w:rPr>
              <w:tab/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</w:r>
            <w:r>
              <w:rPr>
                <w:sz w:val="32"/>
                <w:szCs w:val="32"/>
                <w:u w:val="none"/>
                <w:rtl w:val="0"/>
                <w:lang w:val="en-US"/>
              </w:rPr>
              <w:t xml:space="preserve"> cell  </w:t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2"/>
                <w:szCs w:val="32"/>
                <w:u w:val="none"/>
                <w:lang w:val="en-US"/>
              </w:rPr>
              <w:tab/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</w:r>
            <w:r>
              <w:rPr>
                <w:sz w:val="32"/>
                <w:szCs w:val="32"/>
                <w:u w:val="none"/>
                <w:rtl w:val="0"/>
                <w:lang w:val="en-US"/>
              </w:rPr>
              <w:t xml:space="preserve"> cell  </w:t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ed7e7"/>
        </w:tblPrEx>
        <w:trPr>
          <w:trHeight w:val="41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2"/>
                <w:szCs w:val="32"/>
                <w:u w:val="single"/>
                <w:lang w:val="en-US"/>
              </w:rPr>
            </w:pP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>Doctor</w:t>
              <w:tab/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rtl w:val="0"/>
                <w:lang w:val="en-US"/>
              </w:rPr>
              <w:t xml:space="preserve">  Pharmacy</w:t>
              <w:tab/>
              <w:t xml:space="preserve">  </w:t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72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rtl w:val="0"/>
                <w:lang w:val="en-US"/>
              </w:rPr>
              <w:t xml:space="preserve">Emergency Maintenance  </w:t>
            </w:r>
            <w:r>
              <w:rPr>
                <w:sz w:val="32"/>
                <w:szCs w:val="32"/>
                <w:u w:val="single"/>
                <w:lang w:val="en-US"/>
              </w:rPr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32"/>
                <w:szCs w:val="32"/>
                <w:u w:val="single"/>
                <w:rtl w:val="0"/>
              </w:rPr>
            </w:pPr>
            <w:r>
              <w:rPr>
                <w:sz w:val="32"/>
                <w:szCs w:val="32"/>
                <w:u w:val="none"/>
                <w:rtl w:val="0"/>
                <w:lang w:val="en-US"/>
              </w:rPr>
              <w:t xml:space="preserve">Rental Office  </w:t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>Taxi Service</w:t>
              <w:tab/>
            </w:r>
            <w:r>
              <w:rPr>
                <w:sz w:val="32"/>
                <w:szCs w:val="32"/>
              </w:rPr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sz w:val="56"/>
          <w:szCs w:val="56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